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59F" w:rsidRPr="00C63D6F" w:rsidRDefault="0070459F" w:rsidP="0070459F">
      <w:pPr>
        <w:jc w:val="center"/>
        <w:rPr>
          <w:sz w:val="28"/>
          <w:szCs w:val="28"/>
        </w:rPr>
      </w:pPr>
      <w:r w:rsidRPr="00C63D6F">
        <w:rPr>
          <w:b/>
          <w:sz w:val="28"/>
          <w:szCs w:val="28"/>
        </w:rPr>
        <w:t xml:space="preserve">   </w:t>
      </w:r>
      <w:r w:rsidR="003B108D">
        <w:rPr>
          <w:b/>
          <w:bCs/>
          <w:spacing w:val="-6"/>
          <w:sz w:val="28"/>
          <w:szCs w:val="28"/>
        </w:rPr>
        <w:t>Отзыв</w:t>
      </w:r>
      <w:r w:rsidRPr="00C63D6F">
        <w:rPr>
          <w:b/>
          <w:bCs/>
          <w:spacing w:val="-6"/>
          <w:sz w:val="28"/>
          <w:szCs w:val="28"/>
        </w:rPr>
        <w:t xml:space="preserve">  деятельности  </w:t>
      </w:r>
      <w:r w:rsidR="003B108D">
        <w:rPr>
          <w:b/>
          <w:bCs/>
          <w:spacing w:val="-6"/>
          <w:sz w:val="28"/>
          <w:szCs w:val="28"/>
        </w:rPr>
        <w:t xml:space="preserve">школьной </w:t>
      </w:r>
      <w:r w:rsidRPr="00C63D6F">
        <w:rPr>
          <w:b/>
          <w:bCs/>
          <w:spacing w:val="-6"/>
          <w:sz w:val="28"/>
          <w:szCs w:val="28"/>
        </w:rPr>
        <w:t>библиотеки</w:t>
      </w:r>
    </w:p>
    <w:p w:rsidR="0070459F" w:rsidRPr="00C63D6F" w:rsidRDefault="0070459F" w:rsidP="0070459F">
      <w:pPr>
        <w:jc w:val="right"/>
        <w:rPr>
          <w:sz w:val="28"/>
          <w:szCs w:val="28"/>
        </w:rPr>
      </w:pPr>
      <w:r w:rsidRPr="00C63D6F">
        <w:rPr>
          <w:sz w:val="28"/>
          <w:szCs w:val="28"/>
        </w:rPr>
        <w:t xml:space="preserve">                                                                               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 Наша  школьная библиотека </w:t>
      </w:r>
      <w:r w:rsidRPr="00C63D6F">
        <w:rPr>
          <w:color w:val="000000"/>
          <w:sz w:val="28"/>
          <w:szCs w:val="28"/>
        </w:rPr>
        <w:t xml:space="preserve"> основана в 19</w:t>
      </w:r>
      <w:r w:rsidR="00B404B6" w:rsidRPr="00C63D6F">
        <w:rPr>
          <w:color w:val="000000"/>
          <w:sz w:val="28"/>
          <w:szCs w:val="28"/>
        </w:rPr>
        <w:t>78</w:t>
      </w:r>
      <w:r w:rsidRPr="00C63D6F">
        <w:rPr>
          <w:color w:val="000000"/>
          <w:sz w:val="28"/>
          <w:szCs w:val="28"/>
        </w:rPr>
        <w:t xml:space="preserve"> году,</w:t>
      </w:r>
      <w:r w:rsidRPr="00C63D6F">
        <w:rPr>
          <w:sz w:val="28"/>
          <w:szCs w:val="28"/>
        </w:rPr>
        <w:t xml:space="preserve"> находится в основном здании школы на втором этаже. Занимает один учебный класс, площадью </w:t>
      </w:r>
      <w:r w:rsidR="00B404B6" w:rsidRPr="00C63D6F">
        <w:rPr>
          <w:sz w:val="28"/>
          <w:szCs w:val="28"/>
        </w:rPr>
        <w:t>110</w:t>
      </w:r>
      <w:r w:rsidRPr="00C63D6F">
        <w:rPr>
          <w:sz w:val="28"/>
          <w:szCs w:val="28"/>
        </w:rPr>
        <w:t xml:space="preserve"> </w:t>
      </w:r>
      <w:proofErr w:type="spellStart"/>
      <w:r w:rsidRPr="00C63D6F">
        <w:rPr>
          <w:sz w:val="28"/>
          <w:szCs w:val="28"/>
        </w:rPr>
        <w:t>кв.м</w:t>
      </w:r>
      <w:proofErr w:type="spellEnd"/>
      <w:r w:rsidRPr="00C63D6F">
        <w:rPr>
          <w:sz w:val="28"/>
          <w:szCs w:val="28"/>
        </w:rPr>
        <w:t xml:space="preserve">. и отдельное книгохранилище для учебного фонда площадью 9 </w:t>
      </w:r>
      <w:proofErr w:type="spellStart"/>
      <w:r w:rsidRPr="00C63D6F">
        <w:rPr>
          <w:sz w:val="28"/>
          <w:szCs w:val="28"/>
        </w:rPr>
        <w:t>кв</w:t>
      </w:r>
      <w:proofErr w:type="gramStart"/>
      <w:r w:rsidRPr="00C63D6F">
        <w:rPr>
          <w:sz w:val="28"/>
          <w:szCs w:val="28"/>
        </w:rPr>
        <w:t>.м</w:t>
      </w:r>
      <w:proofErr w:type="spellEnd"/>
      <w:proofErr w:type="gramEnd"/>
      <w:r w:rsidRPr="00C63D6F">
        <w:rPr>
          <w:sz w:val="28"/>
          <w:szCs w:val="28"/>
        </w:rPr>
        <w:t xml:space="preserve">, которое расположено на </w:t>
      </w:r>
      <w:r w:rsidR="00B404B6" w:rsidRPr="00C63D6F">
        <w:rPr>
          <w:sz w:val="28"/>
          <w:szCs w:val="28"/>
        </w:rPr>
        <w:t>втором</w:t>
      </w:r>
      <w:r w:rsidRPr="00C63D6F">
        <w:rPr>
          <w:sz w:val="28"/>
          <w:szCs w:val="28"/>
        </w:rPr>
        <w:t xml:space="preserve"> этаже школы.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Библиотека оборудована столами для читателей (4), книжными шкафами (5), стеллажами (16); (к сожалению, библиотечная мебель старая). Имеет  компьютерное  оборудование, работает Интернет.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В библиотеке оборудованы рабочее место библиотекаря и зона читального зала на </w:t>
      </w:r>
      <w:r w:rsidR="00FA0112">
        <w:rPr>
          <w:sz w:val="28"/>
          <w:szCs w:val="28"/>
        </w:rPr>
        <w:t>6</w:t>
      </w:r>
      <w:r w:rsidRPr="00C63D6F">
        <w:rPr>
          <w:sz w:val="28"/>
          <w:szCs w:val="28"/>
        </w:rPr>
        <w:t xml:space="preserve"> посадочных мест.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 Разработаны и утверждены: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 «Положение о библиотеке»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 «Правила пользования  библиотекой»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- «Должностная инструкция  библиотекаря»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Организует работу библиотеки библиотекарь (</w:t>
      </w:r>
      <w:r w:rsidR="004E3387" w:rsidRPr="00C63D6F">
        <w:rPr>
          <w:sz w:val="28"/>
          <w:szCs w:val="28"/>
        </w:rPr>
        <w:t xml:space="preserve">05 </w:t>
      </w:r>
      <w:r w:rsidRPr="00C63D6F">
        <w:rPr>
          <w:sz w:val="28"/>
          <w:szCs w:val="28"/>
        </w:rPr>
        <w:t xml:space="preserve">ставка)  </w:t>
      </w:r>
      <w:proofErr w:type="spellStart"/>
      <w:r w:rsidR="004E3387" w:rsidRPr="00C63D6F">
        <w:rPr>
          <w:sz w:val="28"/>
          <w:szCs w:val="28"/>
        </w:rPr>
        <w:t>Галимзянова</w:t>
      </w:r>
      <w:proofErr w:type="spellEnd"/>
      <w:r w:rsidR="004E3387" w:rsidRPr="00C63D6F">
        <w:rPr>
          <w:sz w:val="28"/>
          <w:szCs w:val="28"/>
        </w:rPr>
        <w:t xml:space="preserve"> А.Н.</w:t>
      </w:r>
      <w:r w:rsidRPr="00C63D6F">
        <w:rPr>
          <w:sz w:val="28"/>
          <w:szCs w:val="28"/>
        </w:rPr>
        <w:t xml:space="preserve">., имеющая </w:t>
      </w:r>
      <w:r w:rsidR="004E3387" w:rsidRPr="00C63D6F">
        <w:rPr>
          <w:sz w:val="28"/>
          <w:szCs w:val="28"/>
        </w:rPr>
        <w:t>высшее</w:t>
      </w:r>
      <w:r w:rsidRPr="00C63D6F">
        <w:rPr>
          <w:sz w:val="28"/>
          <w:szCs w:val="28"/>
        </w:rPr>
        <w:t xml:space="preserve"> специальное образование.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pacing w:val="-7"/>
          <w:sz w:val="28"/>
          <w:szCs w:val="28"/>
        </w:rPr>
        <w:t>Библиотека работает по плану, утвержденному директором школы.</w:t>
      </w:r>
    </w:p>
    <w:p w:rsidR="0070459F" w:rsidRPr="00C63D6F" w:rsidRDefault="0070459F" w:rsidP="0070459F">
      <w:pPr>
        <w:jc w:val="both"/>
        <w:rPr>
          <w:i/>
          <w:iCs/>
          <w:spacing w:val="-1"/>
          <w:sz w:val="28"/>
          <w:szCs w:val="28"/>
        </w:rPr>
      </w:pPr>
    </w:p>
    <w:p w:rsidR="0070459F" w:rsidRPr="00C63D6F" w:rsidRDefault="0070459F" w:rsidP="0070459F">
      <w:pPr>
        <w:rPr>
          <w:i/>
          <w:iCs/>
          <w:sz w:val="28"/>
          <w:szCs w:val="28"/>
        </w:rPr>
      </w:pPr>
      <w:r w:rsidRPr="00C63D6F">
        <w:rPr>
          <w:i/>
          <w:iCs/>
          <w:spacing w:val="-2"/>
          <w:sz w:val="28"/>
          <w:szCs w:val="28"/>
        </w:rPr>
        <w:t>Основные показатели работы</w:t>
      </w:r>
    </w:p>
    <w:p w:rsidR="000901A6" w:rsidRPr="00C63D6F" w:rsidRDefault="0070459F" w:rsidP="0070459F">
      <w:pPr>
        <w:rPr>
          <w:sz w:val="28"/>
          <w:szCs w:val="28"/>
        </w:rPr>
      </w:pPr>
      <w:r w:rsidRPr="00C63D6F">
        <w:rPr>
          <w:sz w:val="28"/>
          <w:szCs w:val="28"/>
        </w:rPr>
        <w:t xml:space="preserve">Количество читателей      -     </w:t>
      </w:r>
      <w:r w:rsidR="008E0B77" w:rsidRPr="00C63D6F">
        <w:rPr>
          <w:sz w:val="28"/>
          <w:szCs w:val="28"/>
        </w:rPr>
        <w:t>172</w:t>
      </w:r>
      <w:r w:rsidRPr="00C63D6F">
        <w:rPr>
          <w:sz w:val="28"/>
          <w:szCs w:val="28"/>
        </w:rPr>
        <w:br/>
        <w:t>Количество посещений    -    2864</w:t>
      </w:r>
      <w:r w:rsidRPr="00C63D6F">
        <w:rPr>
          <w:sz w:val="28"/>
          <w:szCs w:val="28"/>
        </w:rPr>
        <w:br/>
        <w:t xml:space="preserve">Количество книговыдач   -    </w:t>
      </w:r>
      <w:r w:rsidR="000901A6" w:rsidRPr="00C63D6F">
        <w:rPr>
          <w:sz w:val="28"/>
          <w:szCs w:val="28"/>
        </w:rPr>
        <w:t>2580</w:t>
      </w:r>
    </w:p>
    <w:p w:rsidR="0070459F" w:rsidRPr="00C63D6F" w:rsidRDefault="0070459F" w:rsidP="0070459F">
      <w:pPr>
        <w:rPr>
          <w:sz w:val="28"/>
          <w:szCs w:val="28"/>
        </w:rPr>
      </w:pPr>
      <w:r w:rsidRPr="00C63D6F">
        <w:rPr>
          <w:spacing w:val="-2"/>
          <w:sz w:val="28"/>
          <w:szCs w:val="28"/>
        </w:rPr>
        <w:t>Читаемость</w:t>
      </w:r>
      <w:r w:rsidRPr="00C63D6F">
        <w:rPr>
          <w:sz w:val="28"/>
          <w:szCs w:val="28"/>
        </w:rPr>
        <w:tab/>
        <w:t xml:space="preserve">                     -     15</w:t>
      </w:r>
    </w:p>
    <w:p w:rsidR="0070459F" w:rsidRPr="00C63D6F" w:rsidRDefault="0070459F" w:rsidP="0070459F">
      <w:pPr>
        <w:rPr>
          <w:spacing w:val="-5"/>
          <w:sz w:val="28"/>
          <w:szCs w:val="28"/>
        </w:rPr>
      </w:pPr>
      <w:r w:rsidRPr="00C63D6F">
        <w:rPr>
          <w:spacing w:val="-1"/>
          <w:sz w:val="28"/>
          <w:szCs w:val="28"/>
        </w:rPr>
        <w:t>Посещаемость</w:t>
      </w:r>
      <w:r w:rsidR="00592DC9" w:rsidRPr="00C63D6F">
        <w:rPr>
          <w:spacing w:val="-1"/>
          <w:sz w:val="28"/>
          <w:szCs w:val="28"/>
        </w:rPr>
        <w:t xml:space="preserve">          </w:t>
      </w:r>
      <w:r w:rsidRPr="00C63D6F">
        <w:rPr>
          <w:sz w:val="28"/>
          <w:szCs w:val="28"/>
        </w:rPr>
        <w:tab/>
      </w:r>
      <w:r w:rsidR="00592DC9" w:rsidRPr="00C63D6F">
        <w:rPr>
          <w:sz w:val="28"/>
          <w:szCs w:val="28"/>
        </w:rPr>
        <w:t xml:space="preserve">         - </w:t>
      </w:r>
      <w:r w:rsidRPr="00C63D6F">
        <w:rPr>
          <w:spacing w:val="-5"/>
          <w:sz w:val="28"/>
          <w:szCs w:val="28"/>
        </w:rPr>
        <w:t>5</w:t>
      </w:r>
    </w:p>
    <w:p w:rsidR="0070459F" w:rsidRPr="00C63D6F" w:rsidRDefault="0070459F" w:rsidP="0070459F">
      <w:pPr>
        <w:shd w:val="clear" w:color="auto" w:fill="FFFFFF"/>
        <w:ind w:left="14"/>
        <w:rPr>
          <w:sz w:val="28"/>
          <w:szCs w:val="28"/>
        </w:rPr>
      </w:pPr>
      <w:r w:rsidRPr="00C63D6F">
        <w:rPr>
          <w:sz w:val="28"/>
          <w:szCs w:val="28"/>
        </w:rPr>
        <w:t xml:space="preserve">Обращаемость                 </w:t>
      </w:r>
      <w:r w:rsidR="00592DC9" w:rsidRPr="00C63D6F">
        <w:rPr>
          <w:sz w:val="28"/>
          <w:szCs w:val="28"/>
        </w:rPr>
        <w:t xml:space="preserve">  </w:t>
      </w:r>
      <w:r w:rsidRPr="00C63D6F">
        <w:rPr>
          <w:sz w:val="28"/>
          <w:szCs w:val="28"/>
        </w:rPr>
        <w:t xml:space="preserve">  -     1,3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proofErr w:type="spellStart"/>
      <w:r w:rsidRPr="00C63D6F">
        <w:rPr>
          <w:sz w:val="28"/>
          <w:szCs w:val="28"/>
        </w:rPr>
        <w:t>Книгообеспеченность</w:t>
      </w:r>
      <w:proofErr w:type="spellEnd"/>
      <w:r w:rsidRPr="00C63D6F">
        <w:rPr>
          <w:sz w:val="28"/>
          <w:szCs w:val="28"/>
        </w:rPr>
        <w:t xml:space="preserve">     </w:t>
      </w:r>
      <w:r w:rsidR="00592DC9" w:rsidRPr="00C63D6F">
        <w:rPr>
          <w:sz w:val="28"/>
          <w:szCs w:val="28"/>
        </w:rPr>
        <w:t xml:space="preserve"> </w:t>
      </w:r>
      <w:r w:rsidRPr="00C63D6F">
        <w:rPr>
          <w:sz w:val="28"/>
          <w:szCs w:val="28"/>
        </w:rPr>
        <w:t xml:space="preserve">  -    12</w:t>
      </w:r>
    </w:p>
    <w:p w:rsidR="0070459F" w:rsidRPr="00C63D6F" w:rsidRDefault="0070459F" w:rsidP="0070459F">
      <w:pPr>
        <w:jc w:val="center"/>
        <w:rPr>
          <w:i/>
          <w:iCs/>
          <w:spacing w:val="-5"/>
          <w:sz w:val="28"/>
          <w:szCs w:val="28"/>
        </w:rPr>
      </w:pPr>
    </w:p>
    <w:p w:rsidR="0070459F" w:rsidRPr="00C63D6F" w:rsidRDefault="0070459F" w:rsidP="0070459F">
      <w:pPr>
        <w:jc w:val="center"/>
        <w:rPr>
          <w:i/>
          <w:iCs/>
          <w:spacing w:val="-5"/>
          <w:sz w:val="28"/>
          <w:szCs w:val="28"/>
        </w:rPr>
      </w:pPr>
      <w:r w:rsidRPr="00C63D6F">
        <w:rPr>
          <w:i/>
          <w:iCs/>
          <w:spacing w:val="-5"/>
          <w:sz w:val="28"/>
          <w:szCs w:val="28"/>
        </w:rPr>
        <w:t>Сравнительный анализ систематического чтения</w:t>
      </w:r>
    </w:p>
    <w:p w:rsidR="0070459F" w:rsidRPr="00C63D6F" w:rsidRDefault="0070459F" w:rsidP="0070459F">
      <w:pPr>
        <w:jc w:val="center"/>
        <w:rPr>
          <w:i/>
          <w:iCs/>
          <w:spacing w:val="-5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0"/>
        <w:gridCol w:w="644"/>
        <w:gridCol w:w="1234"/>
        <w:gridCol w:w="1554"/>
        <w:gridCol w:w="1302"/>
        <w:gridCol w:w="1283"/>
        <w:gridCol w:w="855"/>
        <w:gridCol w:w="1569"/>
      </w:tblGrid>
      <w:tr w:rsidR="0070459F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Учебный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Кол-во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rPr>
                <w:spacing w:val="-5"/>
                <w:sz w:val="28"/>
                <w:szCs w:val="28"/>
              </w:rPr>
            </w:pPr>
            <w:proofErr w:type="spellStart"/>
            <w:r w:rsidRPr="00C63D6F">
              <w:rPr>
                <w:spacing w:val="-5"/>
                <w:sz w:val="28"/>
                <w:szCs w:val="28"/>
              </w:rPr>
              <w:t>чит</w:t>
            </w:r>
            <w:proofErr w:type="spellEnd"/>
            <w:r w:rsidRPr="00C63D6F">
              <w:rPr>
                <w:spacing w:val="-5"/>
                <w:sz w:val="28"/>
                <w:szCs w:val="28"/>
              </w:rPr>
              <w:t>-лей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 xml:space="preserve">Кол-во 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посещений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Посещаемость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Кол-во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книговыдач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Читаемость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proofErr w:type="spellStart"/>
            <w:r w:rsidRPr="00C63D6F">
              <w:rPr>
                <w:spacing w:val="-5"/>
                <w:sz w:val="28"/>
                <w:szCs w:val="28"/>
              </w:rPr>
              <w:t>Книго</w:t>
            </w:r>
            <w:proofErr w:type="spellEnd"/>
            <w:r w:rsidRPr="00C63D6F">
              <w:rPr>
                <w:spacing w:val="-5"/>
                <w:sz w:val="28"/>
                <w:szCs w:val="28"/>
              </w:rPr>
              <w:t>-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proofErr w:type="spellStart"/>
            <w:r w:rsidRPr="00C63D6F">
              <w:rPr>
                <w:spacing w:val="-5"/>
                <w:sz w:val="28"/>
                <w:szCs w:val="28"/>
              </w:rPr>
              <w:t>обесп</w:t>
            </w:r>
            <w:proofErr w:type="spellEnd"/>
            <w:r w:rsidRPr="00C63D6F">
              <w:rPr>
                <w:spacing w:val="-5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Обращаемость</w:t>
            </w:r>
          </w:p>
        </w:tc>
      </w:tr>
      <w:tr w:rsidR="0070459F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8B3721">
            <w:pPr>
              <w:widowControl w:val="0"/>
              <w:autoSpaceDE w:val="0"/>
              <w:autoSpaceDN w:val="0"/>
              <w:adjustRightInd w:val="0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5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592DC9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3225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4777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</w:t>
            </w:r>
          </w:p>
        </w:tc>
      </w:tr>
      <w:tr w:rsidR="0070459F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8B3721">
            <w:pPr>
              <w:widowControl w:val="0"/>
              <w:autoSpaceDE w:val="0"/>
              <w:autoSpaceDN w:val="0"/>
              <w:adjustRightInd w:val="0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6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592DC9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2589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7211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</w:t>
            </w:r>
          </w:p>
        </w:tc>
      </w:tr>
      <w:tr w:rsidR="0070459F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8B3721">
            <w:pPr>
              <w:widowControl w:val="0"/>
              <w:autoSpaceDE w:val="0"/>
              <w:autoSpaceDN w:val="0"/>
              <w:adjustRightInd w:val="0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7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592DC9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2864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8660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1,3</w:t>
            </w:r>
          </w:p>
        </w:tc>
      </w:tr>
    </w:tbl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pStyle w:val="Default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Анализ читательских формуляров показал, что учащиеся 1-4 классов регулярно посещали библиотеку, в основном читают детскую периодику.</w:t>
      </w:r>
      <w:r w:rsidRPr="00C63D6F">
        <w:rPr>
          <w:b/>
          <w:bCs/>
          <w:sz w:val="28"/>
          <w:szCs w:val="28"/>
        </w:rPr>
        <w:t xml:space="preserve"> </w:t>
      </w:r>
      <w:r w:rsidRPr="00C63D6F">
        <w:rPr>
          <w:sz w:val="28"/>
          <w:szCs w:val="28"/>
        </w:rPr>
        <w:lastRenderedPageBreak/>
        <w:t>Библиотека остро нуждается в современных детских изданиях художественной и научно-популярной литературы</w:t>
      </w:r>
      <w:r w:rsidRPr="00C63D6F">
        <w:rPr>
          <w:b/>
          <w:bCs/>
          <w:sz w:val="28"/>
          <w:szCs w:val="28"/>
        </w:rPr>
        <w:t xml:space="preserve">. </w:t>
      </w:r>
      <w:r w:rsidRPr="00C63D6F">
        <w:rPr>
          <w:sz w:val="28"/>
          <w:szCs w:val="28"/>
        </w:rPr>
        <w:t>Читатели 9-11 классов  читают только программные произведения по литературе. Самая низкая посещаемость в 6-8 классах, это обусловливается тем, что учебники литературы, как правило, содержат тексты всех программных произведений и у многих детей имеются компьютеры и выход в Интернет.</w:t>
      </w:r>
    </w:p>
    <w:p w:rsidR="0070459F" w:rsidRPr="00C63D6F" w:rsidRDefault="0070459F" w:rsidP="0070459F">
      <w:pPr>
        <w:shd w:val="clear" w:color="auto" w:fill="FFFFFF"/>
        <w:rPr>
          <w:b/>
          <w:bCs/>
          <w:sz w:val="28"/>
          <w:szCs w:val="28"/>
        </w:rPr>
      </w:pPr>
    </w:p>
    <w:p w:rsidR="0070459F" w:rsidRPr="00C63D6F" w:rsidRDefault="0070459F" w:rsidP="0070459F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70459F" w:rsidRPr="00C63D6F" w:rsidRDefault="0070459F" w:rsidP="00EA70B0">
      <w:pPr>
        <w:shd w:val="clear" w:color="auto" w:fill="FFFFFF"/>
        <w:jc w:val="center"/>
        <w:rPr>
          <w:b/>
          <w:bCs/>
          <w:sz w:val="28"/>
          <w:szCs w:val="28"/>
        </w:rPr>
      </w:pPr>
      <w:r w:rsidRPr="00C63D6F">
        <w:rPr>
          <w:b/>
          <w:bCs/>
          <w:sz w:val="28"/>
          <w:szCs w:val="28"/>
        </w:rPr>
        <w:t>Работа с библиотечным фондом</w:t>
      </w:r>
    </w:p>
    <w:tbl>
      <w:tblPr>
        <w:tblW w:w="13818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80"/>
        <w:gridCol w:w="2646"/>
        <w:gridCol w:w="2646"/>
        <w:gridCol w:w="2646"/>
      </w:tblGrid>
      <w:tr w:rsidR="0070459F" w:rsidRPr="00C63D6F" w:rsidTr="009C1450">
        <w:trPr>
          <w:gridAfter w:val="2"/>
          <w:wAfter w:w="5292" w:type="dxa"/>
          <w:trHeight w:hRule="exact" w:val="82"/>
        </w:trPr>
        <w:tc>
          <w:tcPr>
            <w:tcW w:w="5880" w:type="dxa"/>
            <w:shd w:val="clear" w:color="auto" w:fill="FFFFFF"/>
          </w:tcPr>
          <w:p w:rsidR="0070459F" w:rsidRPr="00C63D6F" w:rsidRDefault="0070459F" w:rsidP="00EA70B0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46" w:type="dxa"/>
            <w:shd w:val="clear" w:color="auto" w:fill="FFFFFF"/>
          </w:tcPr>
          <w:p w:rsidR="0070459F" w:rsidRPr="00C63D6F" w:rsidRDefault="0070459F" w:rsidP="00EA70B0">
            <w:pPr>
              <w:jc w:val="center"/>
              <w:rPr>
                <w:sz w:val="28"/>
                <w:szCs w:val="28"/>
              </w:rPr>
            </w:pPr>
          </w:p>
        </w:tc>
      </w:tr>
      <w:tr w:rsidR="0070459F" w:rsidRPr="00C63D6F" w:rsidTr="009C1450">
        <w:trPr>
          <w:trHeight w:hRule="exact" w:val="337"/>
        </w:trPr>
        <w:tc>
          <w:tcPr>
            <w:tcW w:w="5880" w:type="dxa"/>
            <w:shd w:val="clear" w:color="auto" w:fill="FFFFFF"/>
          </w:tcPr>
          <w:p w:rsidR="0070459F" w:rsidRPr="00C63D6F" w:rsidRDefault="0070459F" w:rsidP="00EA70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6" w:type="dxa"/>
            <w:shd w:val="clear" w:color="auto" w:fill="FFFFFF"/>
          </w:tcPr>
          <w:p w:rsidR="0070459F" w:rsidRPr="00C63D6F" w:rsidRDefault="0070459F" w:rsidP="00EA70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6" w:type="dxa"/>
          </w:tcPr>
          <w:p w:rsidR="0070459F" w:rsidRPr="00C63D6F" w:rsidRDefault="0070459F" w:rsidP="00EA70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6" w:type="dxa"/>
          </w:tcPr>
          <w:p w:rsidR="0070459F" w:rsidRPr="00C63D6F" w:rsidRDefault="0070459F" w:rsidP="00EA70B0">
            <w:pPr>
              <w:jc w:val="center"/>
              <w:rPr>
                <w:sz w:val="28"/>
                <w:szCs w:val="28"/>
              </w:rPr>
            </w:pPr>
          </w:p>
        </w:tc>
      </w:tr>
      <w:tr w:rsidR="0070459F" w:rsidRPr="00C63D6F" w:rsidTr="009C1450">
        <w:trPr>
          <w:gridAfter w:val="2"/>
          <w:wAfter w:w="5292" w:type="dxa"/>
          <w:trHeight w:hRule="exact" w:val="317"/>
        </w:trPr>
        <w:tc>
          <w:tcPr>
            <w:tcW w:w="5880" w:type="dxa"/>
            <w:shd w:val="clear" w:color="auto" w:fill="FFFFFF"/>
          </w:tcPr>
          <w:p w:rsidR="0070459F" w:rsidRPr="00C63D6F" w:rsidRDefault="0070459F" w:rsidP="002F72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46" w:type="dxa"/>
            <w:shd w:val="clear" w:color="auto" w:fill="FFFFFF"/>
          </w:tcPr>
          <w:p w:rsidR="0070459F" w:rsidRPr="00C63D6F" w:rsidRDefault="0070459F" w:rsidP="002F72D8">
            <w:pPr>
              <w:jc w:val="both"/>
              <w:rPr>
                <w:sz w:val="28"/>
                <w:szCs w:val="28"/>
              </w:rPr>
            </w:pPr>
          </w:p>
        </w:tc>
      </w:tr>
      <w:tr w:rsidR="0070459F" w:rsidRPr="00C63D6F" w:rsidTr="009C1450">
        <w:trPr>
          <w:gridAfter w:val="2"/>
          <w:wAfter w:w="5292" w:type="dxa"/>
          <w:trHeight w:hRule="exact" w:val="294"/>
        </w:trPr>
        <w:tc>
          <w:tcPr>
            <w:tcW w:w="5880" w:type="dxa"/>
            <w:shd w:val="clear" w:color="auto" w:fill="FFFFFF"/>
          </w:tcPr>
          <w:p w:rsidR="0070459F" w:rsidRPr="00C63D6F" w:rsidRDefault="0070459F" w:rsidP="006857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6" w:type="dxa"/>
            <w:shd w:val="clear" w:color="auto" w:fill="FFFFFF"/>
          </w:tcPr>
          <w:p w:rsidR="0070459F" w:rsidRPr="00C63D6F" w:rsidRDefault="0070459F" w:rsidP="0068577C">
            <w:pPr>
              <w:jc w:val="center"/>
              <w:rPr>
                <w:sz w:val="28"/>
                <w:szCs w:val="28"/>
              </w:rPr>
            </w:pPr>
          </w:p>
        </w:tc>
      </w:tr>
    </w:tbl>
    <w:p w:rsidR="0070459F" w:rsidRPr="00C63D6F" w:rsidRDefault="0070459F" w:rsidP="0068577C">
      <w:pPr>
        <w:jc w:val="center"/>
        <w:rPr>
          <w:i/>
          <w:iCs/>
          <w:sz w:val="28"/>
          <w:szCs w:val="28"/>
        </w:rPr>
      </w:pPr>
      <w:r w:rsidRPr="00C63D6F">
        <w:rPr>
          <w:i/>
          <w:iCs/>
          <w:spacing w:val="-5"/>
          <w:sz w:val="28"/>
          <w:szCs w:val="28"/>
        </w:rPr>
        <w:t xml:space="preserve">Сравнительная </w:t>
      </w:r>
      <w:r w:rsidRPr="00C63D6F">
        <w:rPr>
          <w:i/>
          <w:iCs/>
          <w:spacing w:val="-7"/>
          <w:sz w:val="28"/>
          <w:szCs w:val="28"/>
        </w:rPr>
        <w:t xml:space="preserve"> характеристика базовых элементов библиотеки</w:t>
      </w:r>
    </w:p>
    <w:p w:rsidR="0070459F" w:rsidRPr="00C63D6F" w:rsidRDefault="0070459F" w:rsidP="0068577C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7"/>
        <w:gridCol w:w="2068"/>
        <w:gridCol w:w="1994"/>
        <w:gridCol w:w="2088"/>
      </w:tblGrid>
      <w:tr w:rsidR="009C1450" w:rsidRPr="00C63D6F" w:rsidTr="002F72D8">
        <w:trPr>
          <w:trHeight w:val="50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Книжный фонд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Учебный фонд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Основной фонд</w:t>
            </w:r>
          </w:p>
        </w:tc>
      </w:tr>
      <w:tr w:rsidR="009C1450" w:rsidRPr="00C63D6F" w:rsidTr="002F72D8">
        <w:trPr>
          <w:trHeight w:val="5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9C1450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8B3721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5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23023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4292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18731</w:t>
            </w:r>
          </w:p>
        </w:tc>
      </w:tr>
      <w:tr w:rsidR="009C1450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8B3721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6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22561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3778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BF56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18783</w:t>
            </w:r>
          </w:p>
        </w:tc>
      </w:tr>
      <w:tr w:rsidR="009C1450" w:rsidRPr="00C63D6F" w:rsidTr="002F72D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8B3721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 w:rsidR="008B3721">
              <w:rPr>
                <w:spacing w:val="-5"/>
                <w:sz w:val="28"/>
                <w:szCs w:val="28"/>
              </w:rPr>
              <w:t>7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 w:rsidR="008B3721">
              <w:rPr>
                <w:spacing w:val="-5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22334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9C1450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3512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50" w:rsidRPr="00C63D6F" w:rsidRDefault="00BF56ED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18822</w:t>
            </w:r>
          </w:p>
        </w:tc>
      </w:tr>
    </w:tbl>
    <w:p w:rsidR="0070459F" w:rsidRPr="00C63D6F" w:rsidRDefault="0070459F" w:rsidP="0070459F">
      <w:pPr>
        <w:jc w:val="both"/>
        <w:rPr>
          <w:i/>
          <w:iCs/>
          <w:sz w:val="28"/>
          <w:szCs w:val="28"/>
        </w:rPr>
      </w:pPr>
    </w:p>
    <w:p w:rsidR="0070459F" w:rsidRPr="00C63D6F" w:rsidRDefault="0070459F" w:rsidP="0070459F">
      <w:pPr>
        <w:jc w:val="both"/>
        <w:rPr>
          <w:i/>
          <w:iCs/>
          <w:sz w:val="28"/>
          <w:szCs w:val="28"/>
        </w:rPr>
      </w:pPr>
    </w:p>
    <w:p w:rsidR="0070459F" w:rsidRPr="00C63D6F" w:rsidRDefault="0070459F" w:rsidP="0070459F">
      <w:pPr>
        <w:jc w:val="both"/>
        <w:rPr>
          <w:i/>
          <w:iCs/>
          <w:sz w:val="28"/>
          <w:szCs w:val="28"/>
        </w:rPr>
      </w:pPr>
      <w:r w:rsidRPr="00C63D6F">
        <w:rPr>
          <w:i/>
          <w:iCs/>
          <w:sz w:val="28"/>
          <w:szCs w:val="28"/>
        </w:rPr>
        <w:t>Основной фонд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Фонд библиотеки укомплектован учебной, программной художественной, отраслевой, справочной литературой и разделен на группы: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 для младшего школьного возраста (1-4 классы);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 для среднего школьного возраста (5-8 классы);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 для старшего школьного возраста (9-11 классы);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-фонд учебной литературы с учетом современных задач учебно-воспитательного процесса и ФП</w:t>
      </w:r>
      <w:r w:rsidR="0068577C">
        <w:rPr>
          <w:sz w:val="28"/>
          <w:szCs w:val="28"/>
        </w:rPr>
        <w:t xml:space="preserve">, РП </w:t>
      </w:r>
      <w:r w:rsidRPr="00C63D6F">
        <w:rPr>
          <w:sz w:val="28"/>
          <w:szCs w:val="28"/>
        </w:rPr>
        <w:t xml:space="preserve"> учебников.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Для обеспечения учета при работе с фондом ведется документация (инвентарные книги, книга суммарного учета, тетрадь учета книг, принятых от читателей в дар, тетрадь учета изданий, принятых от читателей взамен утерянных, документы списания, папка приходных накладных). Записи в документах проводятся своевременно.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Из данных представленных, в  таблице, видно, что пополнение художественного фонда происходит недостаточно. Главной причиной является - отсутствие финансирования. Пополнение художественного фонда осуществляется  в основном за счёт книг, поступающих в дар от читателей. Стало хорошей традицией проводить акции «Подари книгу библиотеке»</w:t>
      </w:r>
      <w:r w:rsidR="003407AF">
        <w:rPr>
          <w:sz w:val="28"/>
          <w:szCs w:val="28"/>
        </w:rPr>
        <w:t>.</w:t>
      </w:r>
      <w:r w:rsidRPr="00C63D6F">
        <w:rPr>
          <w:sz w:val="28"/>
          <w:szCs w:val="28"/>
        </w:rPr>
        <w:t xml:space="preserve"> И все же художественный фонд библиотеки не удовлетворяет потребностям читателей. О качестве </w:t>
      </w:r>
      <w:proofErr w:type="spellStart"/>
      <w:r w:rsidRPr="00C63D6F">
        <w:rPr>
          <w:sz w:val="28"/>
          <w:szCs w:val="28"/>
        </w:rPr>
        <w:t>сформированности</w:t>
      </w:r>
      <w:proofErr w:type="spellEnd"/>
      <w:r w:rsidRPr="00C63D6F">
        <w:rPr>
          <w:sz w:val="28"/>
          <w:szCs w:val="28"/>
        </w:rPr>
        <w:t xml:space="preserve"> фонда говорит показатель - обращаемость, который очень  низкий (1,3), достаточно далек от нормы.</w:t>
      </w:r>
    </w:p>
    <w:p w:rsidR="0070459F" w:rsidRPr="00C63D6F" w:rsidRDefault="0070459F" w:rsidP="0070459F">
      <w:pPr>
        <w:jc w:val="both"/>
        <w:rPr>
          <w:i/>
          <w:iCs/>
          <w:sz w:val="28"/>
          <w:szCs w:val="28"/>
        </w:rPr>
      </w:pP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i/>
          <w:iCs/>
          <w:sz w:val="28"/>
          <w:szCs w:val="28"/>
        </w:rPr>
        <w:lastRenderedPageBreak/>
        <w:t>Учебный  фонд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Работа  с учебниками  занимает  большую часть рабочего времени школьного библиотекаря. Учебный фонд включает </w:t>
      </w:r>
      <w:r w:rsidR="00722513" w:rsidRPr="00C63D6F">
        <w:rPr>
          <w:sz w:val="28"/>
          <w:szCs w:val="28"/>
        </w:rPr>
        <w:t>3</w:t>
      </w:r>
      <w:r w:rsidR="003407AF">
        <w:rPr>
          <w:sz w:val="28"/>
          <w:szCs w:val="28"/>
        </w:rPr>
        <w:t>2</w:t>
      </w:r>
      <w:r w:rsidR="00722513" w:rsidRPr="00C63D6F">
        <w:rPr>
          <w:sz w:val="28"/>
          <w:szCs w:val="28"/>
        </w:rPr>
        <w:t xml:space="preserve">12 </w:t>
      </w:r>
      <w:r w:rsidRPr="00C63D6F">
        <w:rPr>
          <w:sz w:val="28"/>
          <w:szCs w:val="28"/>
        </w:rPr>
        <w:t xml:space="preserve">экз. Фонд учебной  литературы  комплектуется  за средства </w:t>
      </w:r>
      <w:r w:rsidR="00722513" w:rsidRPr="00C63D6F">
        <w:rPr>
          <w:sz w:val="28"/>
          <w:szCs w:val="28"/>
        </w:rPr>
        <w:t>республиканского бюджета</w:t>
      </w:r>
      <w:r w:rsidRPr="00C63D6F">
        <w:rPr>
          <w:sz w:val="28"/>
          <w:szCs w:val="28"/>
        </w:rPr>
        <w:t xml:space="preserve">.  </w:t>
      </w:r>
    </w:p>
    <w:p w:rsidR="0070459F" w:rsidRPr="00C63D6F" w:rsidRDefault="0070459F" w:rsidP="0070459F">
      <w:pPr>
        <w:rPr>
          <w:sz w:val="28"/>
          <w:szCs w:val="28"/>
        </w:rPr>
      </w:pPr>
    </w:p>
    <w:p w:rsidR="0070459F" w:rsidRPr="00C63D6F" w:rsidRDefault="0070459F" w:rsidP="0070459F">
      <w:pPr>
        <w:rPr>
          <w:sz w:val="28"/>
          <w:szCs w:val="28"/>
        </w:rPr>
      </w:pPr>
    </w:p>
    <w:p w:rsidR="0070459F" w:rsidRPr="00C63D6F" w:rsidRDefault="0070459F" w:rsidP="0070459F">
      <w:pPr>
        <w:jc w:val="center"/>
        <w:rPr>
          <w:b/>
          <w:bCs/>
          <w:i/>
          <w:iCs/>
          <w:sz w:val="28"/>
          <w:szCs w:val="28"/>
        </w:rPr>
      </w:pPr>
      <w:r w:rsidRPr="00C63D6F">
        <w:rPr>
          <w:i/>
          <w:iCs/>
          <w:sz w:val="28"/>
          <w:szCs w:val="28"/>
        </w:rPr>
        <w:t xml:space="preserve">Приобретение учебников </w:t>
      </w:r>
    </w:p>
    <w:p w:rsidR="0070459F" w:rsidRPr="00C63D6F" w:rsidRDefault="0070459F" w:rsidP="0070459F">
      <w:pPr>
        <w:rPr>
          <w:b/>
          <w:bCs/>
          <w:sz w:val="28"/>
          <w:szCs w:val="28"/>
        </w:rPr>
      </w:pPr>
    </w:p>
    <w:tbl>
      <w:tblPr>
        <w:tblW w:w="7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4"/>
        <w:gridCol w:w="3607"/>
      </w:tblGrid>
      <w:tr w:rsidR="0056315A" w:rsidRPr="00C63D6F" w:rsidTr="0056315A">
        <w:trPr>
          <w:trHeight w:val="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5A" w:rsidRPr="00C63D6F" w:rsidRDefault="0056315A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5A" w:rsidRPr="00C63D6F" w:rsidRDefault="0056315A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Количество</w:t>
            </w:r>
          </w:p>
        </w:tc>
      </w:tr>
      <w:tr w:rsidR="008B3721" w:rsidRPr="00C63D6F" w:rsidTr="0056315A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5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C63D6F">
              <w:rPr>
                <w:color w:val="000000"/>
                <w:sz w:val="28"/>
                <w:szCs w:val="28"/>
              </w:rPr>
              <w:t>390</w:t>
            </w:r>
          </w:p>
        </w:tc>
      </w:tr>
      <w:tr w:rsidR="008B3721" w:rsidRPr="00C63D6F" w:rsidTr="0056315A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6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C63D6F">
              <w:rPr>
                <w:color w:val="000000"/>
                <w:sz w:val="28"/>
                <w:szCs w:val="28"/>
              </w:rPr>
              <w:t>438</w:t>
            </w:r>
          </w:p>
        </w:tc>
      </w:tr>
      <w:tr w:rsidR="008B3721" w:rsidRPr="00C63D6F" w:rsidTr="0056315A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7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C63D6F">
              <w:rPr>
                <w:color w:val="000000"/>
                <w:sz w:val="28"/>
                <w:szCs w:val="28"/>
              </w:rPr>
              <w:t>320</w:t>
            </w:r>
          </w:p>
        </w:tc>
      </w:tr>
    </w:tbl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На начало нового 201</w:t>
      </w:r>
      <w:r w:rsidR="0056315A" w:rsidRPr="00C63D6F">
        <w:rPr>
          <w:sz w:val="28"/>
          <w:szCs w:val="28"/>
        </w:rPr>
        <w:t>5</w:t>
      </w:r>
      <w:r w:rsidRPr="00C63D6F">
        <w:rPr>
          <w:sz w:val="28"/>
          <w:szCs w:val="28"/>
        </w:rPr>
        <w:t>/201</w:t>
      </w:r>
      <w:r w:rsidR="0056315A" w:rsidRPr="00C63D6F">
        <w:rPr>
          <w:sz w:val="28"/>
          <w:szCs w:val="28"/>
        </w:rPr>
        <w:t>6</w:t>
      </w:r>
      <w:r w:rsidRPr="00C63D6F">
        <w:rPr>
          <w:sz w:val="28"/>
          <w:szCs w:val="28"/>
        </w:rPr>
        <w:t xml:space="preserve"> учебного года   обеспеченность бесплатными учебниками по школе – 100%.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507"/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8"/>
        <w:gridCol w:w="2191"/>
        <w:gridCol w:w="2191"/>
        <w:gridCol w:w="2876"/>
      </w:tblGrid>
      <w:tr w:rsidR="0070459F" w:rsidRPr="00C63D6F" w:rsidTr="002F72D8">
        <w:trPr>
          <w:trHeight w:val="3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Количество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учащихся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Количество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учебников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в фонде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Процент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обеспеченности</w:t>
            </w:r>
          </w:p>
          <w:p w:rsidR="0070459F" w:rsidRPr="00C63D6F" w:rsidRDefault="0070459F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учебниками</w:t>
            </w:r>
          </w:p>
        </w:tc>
      </w:tr>
      <w:tr w:rsidR="008B3721" w:rsidRPr="00C63D6F" w:rsidTr="002F72D8">
        <w:trPr>
          <w:trHeight w:val="3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5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3778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100</w:t>
            </w:r>
          </w:p>
        </w:tc>
      </w:tr>
      <w:tr w:rsidR="008B3721" w:rsidRPr="00C63D6F" w:rsidTr="002F72D8">
        <w:trPr>
          <w:trHeight w:val="3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6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3512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100</w:t>
            </w:r>
          </w:p>
        </w:tc>
      </w:tr>
      <w:tr w:rsidR="008B3721" w:rsidRPr="00C63D6F" w:rsidTr="002F72D8">
        <w:trPr>
          <w:trHeight w:val="3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7D5AAF">
            <w:pPr>
              <w:widowControl w:val="0"/>
              <w:autoSpaceDE w:val="0"/>
              <w:autoSpaceDN w:val="0"/>
              <w:adjustRightInd w:val="0"/>
              <w:jc w:val="center"/>
              <w:rPr>
                <w:spacing w:val="-5"/>
                <w:sz w:val="28"/>
                <w:szCs w:val="28"/>
              </w:rPr>
            </w:pPr>
            <w:r w:rsidRPr="00C63D6F">
              <w:rPr>
                <w:spacing w:val="-5"/>
                <w:sz w:val="28"/>
                <w:szCs w:val="28"/>
              </w:rPr>
              <w:t>201</w:t>
            </w:r>
            <w:r>
              <w:rPr>
                <w:spacing w:val="-5"/>
                <w:sz w:val="28"/>
                <w:szCs w:val="28"/>
              </w:rPr>
              <w:t>7</w:t>
            </w:r>
            <w:r w:rsidRPr="00C63D6F">
              <w:rPr>
                <w:spacing w:val="-5"/>
                <w:sz w:val="28"/>
                <w:szCs w:val="28"/>
              </w:rPr>
              <w:t>/201</w:t>
            </w:r>
            <w:r>
              <w:rPr>
                <w:spacing w:val="-5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3212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21" w:rsidRPr="00C63D6F" w:rsidRDefault="008B3721" w:rsidP="002F72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63D6F">
              <w:rPr>
                <w:sz w:val="28"/>
                <w:szCs w:val="28"/>
              </w:rPr>
              <w:t>100</w:t>
            </w:r>
          </w:p>
        </w:tc>
      </w:tr>
    </w:tbl>
    <w:p w:rsidR="0070459F" w:rsidRPr="00C63D6F" w:rsidRDefault="0070459F" w:rsidP="0070459F">
      <w:pPr>
        <w:jc w:val="center"/>
        <w:rPr>
          <w:i/>
          <w:iCs/>
          <w:spacing w:val="-5"/>
          <w:sz w:val="28"/>
          <w:szCs w:val="28"/>
        </w:rPr>
      </w:pPr>
      <w:r w:rsidRPr="00C63D6F">
        <w:rPr>
          <w:i/>
          <w:iCs/>
          <w:spacing w:val="-5"/>
          <w:sz w:val="28"/>
          <w:szCs w:val="28"/>
        </w:rPr>
        <w:t xml:space="preserve"> Сравнительный анализ обеспеченности бесплатными учебниками</w:t>
      </w:r>
    </w:p>
    <w:p w:rsidR="0070459F" w:rsidRPr="00C63D6F" w:rsidRDefault="0070459F" w:rsidP="0070459F">
      <w:pPr>
        <w:jc w:val="center"/>
        <w:rPr>
          <w:sz w:val="28"/>
          <w:szCs w:val="28"/>
        </w:rPr>
      </w:pPr>
    </w:p>
    <w:p w:rsidR="0070459F" w:rsidRPr="00C63D6F" w:rsidRDefault="0070459F" w:rsidP="0070459F">
      <w:pPr>
        <w:shd w:val="clear" w:color="auto" w:fill="FFFFFF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Важнейшим условием  правильного выбора учебной  литературы  является  своевременная  совместная проработка  «Бланка  заказа ФП учебников» библиотекарем и учителям</w:t>
      </w:r>
      <w:proofErr w:type="gramStart"/>
      <w:r w:rsidRPr="00C63D6F">
        <w:rPr>
          <w:sz w:val="28"/>
          <w:szCs w:val="28"/>
        </w:rPr>
        <w:t>и-</w:t>
      </w:r>
      <w:proofErr w:type="gramEnd"/>
      <w:r w:rsidRPr="00C63D6F">
        <w:rPr>
          <w:sz w:val="28"/>
          <w:szCs w:val="28"/>
        </w:rPr>
        <w:t xml:space="preserve"> предметниками. Для этого проанализировал</w:t>
      </w:r>
      <w:r w:rsidR="00985486" w:rsidRPr="00C63D6F">
        <w:rPr>
          <w:sz w:val="28"/>
          <w:szCs w:val="28"/>
        </w:rPr>
        <w:t>и</w:t>
      </w:r>
      <w:r w:rsidRPr="00C63D6F">
        <w:rPr>
          <w:sz w:val="28"/>
          <w:szCs w:val="28"/>
        </w:rPr>
        <w:t xml:space="preserve"> имеющийся в наличии  библиотеки  учебный  фонд  с  целью недопущения  невостребованных  учебников  в новом учебном  году, было проведено совещание  в  педагогическом коллективе  по вопросу  заказа ФП учебников. Предоставил</w:t>
      </w:r>
      <w:r w:rsidR="00985486" w:rsidRPr="00C63D6F">
        <w:rPr>
          <w:sz w:val="28"/>
          <w:szCs w:val="28"/>
        </w:rPr>
        <w:t>и</w:t>
      </w:r>
      <w:r w:rsidRPr="00C63D6F">
        <w:rPr>
          <w:sz w:val="28"/>
          <w:szCs w:val="28"/>
        </w:rPr>
        <w:t xml:space="preserve"> полную информацию о перечне  учебников,  рекомендованных  (допущенных)  к  использованию  в  201</w:t>
      </w:r>
      <w:r w:rsidR="008B3721">
        <w:rPr>
          <w:sz w:val="28"/>
          <w:szCs w:val="28"/>
        </w:rPr>
        <w:t>7</w:t>
      </w:r>
      <w:r w:rsidRPr="00C63D6F">
        <w:rPr>
          <w:sz w:val="28"/>
          <w:szCs w:val="28"/>
        </w:rPr>
        <w:t xml:space="preserve"> -201</w:t>
      </w:r>
      <w:r w:rsidR="008B3721">
        <w:rPr>
          <w:sz w:val="28"/>
          <w:szCs w:val="28"/>
        </w:rPr>
        <w:t xml:space="preserve">8 </w:t>
      </w:r>
      <w:bookmarkStart w:id="0" w:name="_GoBack"/>
      <w:bookmarkEnd w:id="0"/>
      <w:r w:rsidRPr="00C63D6F">
        <w:rPr>
          <w:sz w:val="28"/>
          <w:szCs w:val="28"/>
        </w:rPr>
        <w:t xml:space="preserve">учебном  году. Всю эту  работу  проделали в марте.  В апреле  было  проведено повторное  совещание,  на котором библиотекарь довела  до сведения  учителей  списки  учебников  за средства   </w:t>
      </w:r>
      <w:r w:rsidR="00836582" w:rsidRPr="00C63D6F">
        <w:rPr>
          <w:sz w:val="28"/>
          <w:szCs w:val="28"/>
        </w:rPr>
        <w:t>республиканского</w:t>
      </w:r>
      <w:r w:rsidRPr="00C63D6F">
        <w:rPr>
          <w:sz w:val="28"/>
          <w:szCs w:val="28"/>
        </w:rPr>
        <w:t xml:space="preserve">  бюджета. </w:t>
      </w:r>
    </w:p>
    <w:p w:rsidR="0070459F" w:rsidRPr="00C63D6F" w:rsidRDefault="0070459F" w:rsidP="0070459F">
      <w:pPr>
        <w:shd w:val="clear" w:color="auto" w:fill="FFFFFF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На  этом  совещании постановили, что  классные руководители  должны довести до сведения  родителей и учащихся списки бесплатных учебников. Был оформлен  стенд «Информация  об учебниках на  201</w:t>
      </w:r>
      <w:r w:rsidR="003407AF">
        <w:rPr>
          <w:sz w:val="28"/>
          <w:szCs w:val="28"/>
        </w:rPr>
        <w:t>5</w:t>
      </w:r>
      <w:r w:rsidRPr="00C63D6F">
        <w:rPr>
          <w:sz w:val="28"/>
          <w:szCs w:val="28"/>
        </w:rPr>
        <w:t>-201</w:t>
      </w:r>
      <w:r w:rsidR="003407AF">
        <w:rPr>
          <w:sz w:val="28"/>
          <w:szCs w:val="28"/>
        </w:rPr>
        <w:t>6</w:t>
      </w:r>
      <w:r w:rsidRPr="00C63D6F">
        <w:rPr>
          <w:sz w:val="28"/>
          <w:szCs w:val="28"/>
        </w:rPr>
        <w:t xml:space="preserve"> учебный год», на котором  указаны  все  сведения  об учебниках на  новый учебный  год</w:t>
      </w:r>
      <w:r w:rsidR="003407AF">
        <w:rPr>
          <w:sz w:val="28"/>
          <w:szCs w:val="28"/>
        </w:rPr>
        <w:t>.</w:t>
      </w:r>
    </w:p>
    <w:p w:rsidR="0070459F" w:rsidRPr="00C63D6F" w:rsidRDefault="003407AF" w:rsidP="0070459F">
      <w:pPr>
        <w:shd w:val="clear" w:color="auto" w:fill="FFFFFF"/>
        <w:ind w:left="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0459F" w:rsidRPr="00C63D6F">
        <w:rPr>
          <w:sz w:val="28"/>
          <w:szCs w:val="28"/>
        </w:rPr>
        <w:t xml:space="preserve">Учебный фонд библиотеки весь внесен в </w:t>
      </w:r>
      <w:r w:rsidR="006476A0" w:rsidRPr="00C63D6F">
        <w:rPr>
          <w:sz w:val="28"/>
          <w:szCs w:val="28"/>
        </w:rPr>
        <w:t>ИС ЭФУЛ</w:t>
      </w:r>
      <w:r w:rsidR="0070459F" w:rsidRPr="00C63D6F">
        <w:rPr>
          <w:sz w:val="28"/>
          <w:szCs w:val="28"/>
        </w:rPr>
        <w:t xml:space="preserve">. На резервный фонд учебников составлена картотека.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center"/>
        <w:rPr>
          <w:b/>
          <w:bCs/>
          <w:sz w:val="28"/>
          <w:szCs w:val="28"/>
        </w:rPr>
      </w:pPr>
      <w:proofErr w:type="spellStart"/>
      <w:r w:rsidRPr="00C63D6F">
        <w:rPr>
          <w:b/>
          <w:bCs/>
          <w:sz w:val="28"/>
          <w:szCs w:val="28"/>
        </w:rPr>
        <w:lastRenderedPageBreak/>
        <w:t>Справочно</w:t>
      </w:r>
      <w:proofErr w:type="spellEnd"/>
      <w:r w:rsidRPr="00C63D6F">
        <w:rPr>
          <w:b/>
          <w:bCs/>
          <w:sz w:val="28"/>
          <w:szCs w:val="28"/>
        </w:rPr>
        <w:t>–библиографическая работа</w:t>
      </w:r>
    </w:p>
    <w:p w:rsidR="0070459F" w:rsidRPr="00C63D6F" w:rsidRDefault="0070459F" w:rsidP="0070459F">
      <w:pPr>
        <w:jc w:val="both"/>
        <w:rPr>
          <w:b/>
          <w:bCs/>
          <w:sz w:val="28"/>
          <w:szCs w:val="28"/>
        </w:rPr>
      </w:pP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В целях воспитания информационно-библиографической культуры проводятся библиотечные уроки согласно плану. Велась следующая справочно-библиографическая работа:</w:t>
      </w: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ознакомление пользователей с минимум библиотечно-библиографических знаний,</w:t>
      </w: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знакомство с правилами пользования библиотекой, с расстановкой фонда,</w:t>
      </w: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ознакомление со структурой и оформлением книги, овладение навыками работы </w:t>
      </w:r>
      <w:proofErr w:type="gramStart"/>
      <w:r w:rsidRPr="00C63D6F">
        <w:rPr>
          <w:sz w:val="28"/>
          <w:szCs w:val="28"/>
        </w:rPr>
        <w:t>со</w:t>
      </w:r>
      <w:proofErr w:type="gramEnd"/>
    </w:p>
    <w:p w:rsidR="0070459F" w:rsidRPr="00C63D6F" w:rsidRDefault="0070459F" w:rsidP="00C6137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справочными изданиями и т. д</w:t>
      </w:r>
    </w:p>
    <w:p w:rsidR="0070459F" w:rsidRPr="00C63D6F" w:rsidRDefault="0070459F" w:rsidP="0070459F">
      <w:pPr>
        <w:jc w:val="center"/>
        <w:rPr>
          <w:b/>
          <w:bCs/>
          <w:sz w:val="28"/>
          <w:szCs w:val="28"/>
        </w:rPr>
      </w:pPr>
    </w:p>
    <w:p w:rsidR="0070459F" w:rsidRPr="00C63D6F" w:rsidRDefault="0070459F" w:rsidP="0070459F">
      <w:pPr>
        <w:jc w:val="center"/>
        <w:rPr>
          <w:b/>
          <w:bCs/>
          <w:sz w:val="28"/>
          <w:szCs w:val="28"/>
        </w:rPr>
      </w:pPr>
      <w:r w:rsidRPr="00C63D6F">
        <w:rPr>
          <w:b/>
          <w:bCs/>
          <w:sz w:val="28"/>
          <w:szCs w:val="28"/>
        </w:rPr>
        <w:t>Воспитательная работа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i/>
          <w:iCs/>
          <w:sz w:val="28"/>
          <w:szCs w:val="28"/>
        </w:rPr>
        <w:t xml:space="preserve">Общее количество мероприятий </w:t>
      </w:r>
      <w:r w:rsidRPr="00C63D6F">
        <w:rPr>
          <w:sz w:val="28"/>
          <w:szCs w:val="28"/>
        </w:rPr>
        <w:t xml:space="preserve"> 95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из  них:</w:t>
      </w:r>
    </w:p>
    <w:p w:rsidR="0070459F" w:rsidRPr="00C63D6F" w:rsidRDefault="00C6137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- книжные выставки          </w:t>
      </w:r>
      <w:r w:rsidR="0070459F" w:rsidRPr="00C63D6F">
        <w:rPr>
          <w:sz w:val="28"/>
          <w:szCs w:val="28"/>
        </w:rPr>
        <w:t>13</w:t>
      </w:r>
    </w:p>
    <w:p w:rsidR="0070459F" w:rsidRPr="00C63D6F" w:rsidRDefault="0070459F" w:rsidP="0070459F">
      <w:pPr>
        <w:jc w:val="both"/>
        <w:rPr>
          <w:spacing w:val="-2"/>
          <w:sz w:val="28"/>
          <w:szCs w:val="28"/>
        </w:rPr>
      </w:pPr>
      <w:r w:rsidRPr="00C63D6F">
        <w:rPr>
          <w:spacing w:val="-2"/>
          <w:sz w:val="28"/>
          <w:szCs w:val="28"/>
        </w:rPr>
        <w:t>- обзоро</w:t>
      </w:r>
      <w:r w:rsidR="00C6137F" w:rsidRPr="00C63D6F">
        <w:rPr>
          <w:spacing w:val="-2"/>
          <w:sz w:val="28"/>
          <w:szCs w:val="28"/>
        </w:rPr>
        <w:t xml:space="preserve">в                            </w:t>
      </w:r>
      <w:r w:rsidRPr="00C63D6F">
        <w:rPr>
          <w:spacing w:val="-2"/>
          <w:sz w:val="28"/>
          <w:szCs w:val="28"/>
        </w:rPr>
        <w:t>24</w:t>
      </w:r>
    </w:p>
    <w:p w:rsidR="0070459F" w:rsidRPr="00C63D6F" w:rsidRDefault="00C6137F" w:rsidP="0070459F">
      <w:pPr>
        <w:jc w:val="both"/>
        <w:rPr>
          <w:spacing w:val="-2"/>
          <w:sz w:val="28"/>
          <w:szCs w:val="28"/>
        </w:rPr>
      </w:pPr>
      <w:r w:rsidRPr="00C63D6F">
        <w:rPr>
          <w:spacing w:val="-2"/>
          <w:sz w:val="28"/>
          <w:szCs w:val="28"/>
        </w:rPr>
        <w:t xml:space="preserve">- библиотечные уроки        </w:t>
      </w:r>
      <w:r w:rsidR="0070459F" w:rsidRPr="00C63D6F">
        <w:rPr>
          <w:spacing w:val="-2"/>
          <w:sz w:val="28"/>
          <w:szCs w:val="28"/>
        </w:rPr>
        <w:t>16</w:t>
      </w:r>
    </w:p>
    <w:p w:rsidR="0070459F" w:rsidRPr="00C63D6F" w:rsidRDefault="0070459F" w:rsidP="0070459F">
      <w:pPr>
        <w:jc w:val="both"/>
        <w:rPr>
          <w:spacing w:val="-2"/>
          <w:sz w:val="28"/>
          <w:szCs w:val="28"/>
        </w:rPr>
      </w:pPr>
      <w:r w:rsidRPr="00C63D6F">
        <w:rPr>
          <w:spacing w:val="-2"/>
          <w:sz w:val="28"/>
          <w:szCs w:val="28"/>
        </w:rPr>
        <w:t xml:space="preserve">- бесед    </w:t>
      </w:r>
      <w:r w:rsidR="00C6137F" w:rsidRPr="00C63D6F">
        <w:rPr>
          <w:spacing w:val="-2"/>
          <w:sz w:val="28"/>
          <w:szCs w:val="28"/>
        </w:rPr>
        <w:t xml:space="preserve">                            </w:t>
      </w:r>
      <w:r w:rsidRPr="00C63D6F">
        <w:rPr>
          <w:spacing w:val="-2"/>
          <w:sz w:val="28"/>
          <w:szCs w:val="28"/>
        </w:rPr>
        <w:t>13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pacing w:val="-3"/>
          <w:sz w:val="28"/>
          <w:szCs w:val="28"/>
        </w:rPr>
        <w:t>- викторин</w:t>
      </w:r>
      <w:r w:rsidR="00C6137F" w:rsidRPr="00C63D6F">
        <w:rPr>
          <w:sz w:val="28"/>
          <w:szCs w:val="28"/>
        </w:rPr>
        <w:t xml:space="preserve">                          1</w:t>
      </w:r>
      <w:r w:rsidRPr="00C63D6F">
        <w:rPr>
          <w:sz w:val="28"/>
          <w:szCs w:val="28"/>
        </w:rPr>
        <w:t>0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pacing w:val="-2"/>
          <w:sz w:val="28"/>
          <w:szCs w:val="28"/>
        </w:rPr>
        <w:t xml:space="preserve">- конкурсы рисунков  </w:t>
      </w:r>
      <w:r w:rsidRPr="00C63D6F">
        <w:rPr>
          <w:sz w:val="28"/>
          <w:szCs w:val="28"/>
        </w:rPr>
        <w:t xml:space="preserve">         6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pacing w:val="-2"/>
          <w:sz w:val="28"/>
          <w:szCs w:val="28"/>
        </w:rPr>
        <w:t>- г</w:t>
      </w:r>
      <w:r w:rsidR="00C6137F" w:rsidRPr="00C63D6F">
        <w:rPr>
          <w:spacing w:val="-2"/>
          <w:sz w:val="28"/>
          <w:szCs w:val="28"/>
        </w:rPr>
        <w:t xml:space="preserve">ромкие чтения                  </w:t>
      </w:r>
      <w:r w:rsidRPr="00C63D6F">
        <w:rPr>
          <w:spacing w:val="-2"/>
          <w:sz w:val="28"/>
          <w:szCs w:val="28"/>
        </w:rPr>
        <w:t xml:space="preserve">3 </w:t>
      </w:r>
    </w:p>
    <w:p w:rsidR="0070459F" w:rsidRPr="00C63D6F" w:rsidRDefault="0070459F" w:rsidP="0070459F">
      <w:pPr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both"/>
        <w:rPr>
          <w:sz w:val="28"/>
          <w:szCs w:val="28"/>
        </w:rPr>
      </w:pPr>
      <w:r w:rsidRPr="00C63D6F">
        <w:rPr>
          <w:sz w:val="28"/>
          <w:szCs w:val="28"/>
        </w:rPr>
        <w:t>Библиотечное обслуживание осуществляется в соответствии с «Положением о библиотеке», а также «Правилами пользования библиотекой» (утверждены 10.01.12г.) В целях учета библиотечно-библиографического обслуживания ведется «Дневник библиотеки», в котором учитываются сведения о количестве и составе читателей, количестве посещений, объеме книговыдач и распределение по отраслям знаний.</w:t>
      </w:r>
    </w:p>
    <w:p w:rsidR="0070459F" w:rsidRPr="00C63D6F" w:rsidRDefault="0070459F" w:rsidP="0070459F">
      <w:pPr>
        <w:pStyle w:val="Default"/>
        <w:jc w:val="both"/>
        <w:rPr>
          <w:sz w:val="28"/>
          <w:szCs w:val="28"/>
        </w:rPr>
      </w:pPr>
      <w:r w:rsidRPr="00C63D6F">
        <w:rPr>
          <w:sz w:val="28"/>
          <w:szCs w:val="28"/>
        </w:rPr>
        <w:t xml:space="preserve">Важнейшим направлением деятельности библиотеки является раскрытие фонда через выставки, которые оформлялись  к юбилейным и знаменательным датам </w:t>
      </w: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В течение всего учебного года библиотекарю большую помощь оказывал библиотечный актив. Активом библиотеки проводились рейды по сохранности учебников, была оказана</w:t>
      </w:r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3D6F">
        <w:rPr>
          <w:sz w:val="28"/>
          <w:szCs w:val="28"/>
        </w:rPr>
        <w:t>помощь  в проведении Недели детской и юношеской книги, организована</w:t>
      </w:r>
    </w:p>
    <w:p w:rsidR="0070459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C63D6F">
        <w:rPr>
          <w:sz w:val="28"/>
          <w:szCs w:val="28"/>
        </w:rPr>
        <w:t>Книжкина</w:t>
      </w:r>
      <w:proofErr w:type="spellEnd"/>
      <w:r w:rsidRPr="00C63D6F">
        <w:rPr>
          <w:sz w:val="28"/>
          <w:szCs w:val="28"/>
        </w:rPr>
        <w:t xml:space="preserve"> больница. Помогали ребята  оформлять вновь поступившую  литературу, расставлять фонд</w:t>
      </w:r>
      <w:r w:rsidR="001438EC">
        <w:rPr>
          <w:sz w:val="28"/>
          <w:szCs w:val="28"/>
        </w:rPr>
        <w:t>.</w:t>
      </w:r>
    </w:p>
    <w:p w:rsidR="001438EC" w:rsidRDefault="001438EC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438EC" w:rsidRDefault="001438EC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1438EC" w:rsidRPr="00C73D5B" w:rsidRDefault="001438EC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73D5B">
        <w:rPr>
          <w:sz w:val="28"/>
          <w:szCs w:val="28"/>
        </w:rPr>
        <w:t>Директор МБОУ</w:t>
      </w:r>
    </w:p>
    <w:p w:rsidR="001438EC" w:rsidRPr="00C73D5B" w:rsidRDefault="001438EC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73D5B">
        <w:rPr>
          <w:sz w:val="28"/>
          <w:szCs w:val="28"/>
        </w:rPr>
        <w:t>«</w:t>
      </w:r>
      <w:proofErr w:type="spellStart"/>
      <w:r w:rsidRPr="00C73D5B">
        <w:rPr>
          <w:sz w:val="28"/>
          <w:szCs w:val="28"/>
        </w:rPr>
        <w:t>Карадуванская</w:t>
      </w:r>
      <w:proofErr w:type="spellEnd"/>
      <w:r w:rsidRPr="00C73D5B">
        <w:rPr>
          <w:sz w:val="28"/>
          <w:szCs w:val="28"/>
        </w:rPr>
        <w:t xml:space="preserve"> СОШ»:                                    </w:t>
      </w:r>
      <w:proofErr w:type="spellStart"/>
      <w:r w:rsidRPr="00C73D5B">
        <w:rPr>
          <w:sz w:val="28"/>
          <w:szCs w:val="28"/>
        </w:rPr>
        <w:t>Г.Ф.Зарипова</w:t>
      </w:r>
      <w:proofErr w:type="spellEnd"/>
    </w:p>
    <w:p w:rsidR="0070459F" w:rsidRPr="00C63D6F" w:rsidRDefault="0070459F" w:rsidP="0070459F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0459F" w:rsidRPr="00C63D6F" w:rsidRDefault="0070459F" w:rsidP="0070459F">
      <w:pPr>
        <w:jc w:val="both"/>
        <w:rPr>
          <w:spacing w:val="-13"/>
          <w:sz w:val="28"/>
          <w:szCs w:val="28"/>
        </w:rPr>
      </w:pPr>
    </w:p>
    <w:sectPr w:rsidR="0070459F" w:rsidRPr="00C63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59F"/>
    <w:rsid w:val="000901A6"/>
    <w:rsid w:val="000B77EB"/>
    <w:rsid w:val="001438EC"/>
    <w:rsid w:val="00196FF0"/>
    <w:rsid w:val="001A635F"/>
    <w:rsid w:val="00213A72"/>
    <w:rsid w:val="003407AF"/>
    <w:rsid w:val="00362209"/>
    <w:rsid w:val="003B108D"/>
    <w:rsid w:val="00470D96"/>
    <w:rsid w:val="004E3387"/>
    <w:rsid w:val="0056315A"/>
    <w:rsid w:val="00592DC9"/>
    <w:rsid w:val="006476A0"/>
    <w:rsid w:val="0068577C"/>
    <w:rsid w:val="0070459F"/>
    <w:rsid w:val="00710E3C"/>
    <w:rsid w:val="00722513"/>
    <w:rsid w:val="007C52BC"/>
    <w:rsid w:val="00836582"/>
    <w:rsid w:val="008B3721"/>
    <w:rsid w:val="008E0B77"/>
    <w:rsid w:val="009166CF"/>
    <w:rsid w:val="00985486"/>
    <w:rsid w:val="009C1450"/>
    <w:rsid w:val="009E7280"/>
    <w:rsid w:val="00B404B6"/>
    <w:rsid w:val="00BF56ED"/>
    <w:rsid w:val="00C6137F"/>
    <w:rsid w:val="00C63D6F"/>
    <w:rsid w:val="00C73D5B"/>
    <w:rsid w:val="00EA70B0"/>
    <w:rsid w:val="00FA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045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045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83CB0-660A-4105-8921-F142A1380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Райхана</cp:lastModifiedBy>
  <cp:revision>31</cp:revision>
  <dcterms:created xsi:type="dcterms:W3CDTF">2015-09-12T05:57:00Z</dcterms:created>
  <dcterms:modified xsi:type="dcterms:W3CDTF">2019-01-24T23:34:00Z</dcterms:modified>
</cp:coreProperties>
</file>